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3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матеріал конспекту та виконати відповідні завдання у ньому.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Скласти простий план до казки «Фарбований шакал».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 бажанням придумати свій фінал казки.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Читати казку братів Грімм « Пані Метелиця».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